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22"/>
        <w:gridCol w:w="1854"/>
        <w:gridCol w:w="846"/>
        <w:gridCol w:w="2129"/>
      </w:tblGrid>
      <w:tr w:rsidR="009D6BF1" w:rsidRPr="00051647" w:rsidTr="00E92FC0">
        <w:trPr>
          <w:cantSplit/>
          <w:trHeight w:val="3592"/>
        </w:trPr>
        <w:tc>
          <w:tcPr>
            <w:tcW w:w="4722" w:type="dxa"/>
          </w:tcPr>
          <w:p w:rsidR="00E92FC0" w:rsidRPr="002A582D" w:rsidRDefault="00E92FC0" w:rsidP="00E92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582D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СОВЕТ ДЕПУТАТОВ</w:t>
            </w:r>
          </w:p>
          <w:p w:rsidR="00E92FC0" w:rsidRPr="002A582D" w:rsidRDefault="00E92FC0" w:rsidP="00E92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582D"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образования</w:t>
            </w:r>
          </w:p>
          <w:p w:rsidR="00E92FC0" w:rsidRPr="002A582D" w:rsidRDefault="00E92FC0" w:rsidP="00E92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582D">
              <w:rPr>
                <w:rFonts w:ascii="Times New Roman" w:hAnsi="Times New Roman" w:cs="Times New Roman"/>
                <w:b/>
                <w:bCs/>
                <w:sz w:val="28"/>
              </w:rPr>
              <w:t xml:space="preserve">    Шестаковский сельсовет</w:t>
            </w:r>
          </w:p>
          <w:p w:rsidR="00E92FC0" w:rsidRPr="002A582D" w:rsidRDefault="00E92FC0" w:rsidP="00E92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582D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Ташлинского района                                            </w:t>
            </w:r>
          </w:p>
          <w:p w:rsidR="00E92FC0" w:rsidRPr="002A582D" w:rsidRDefault="00E92FC0" w:rsidP="00E92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582D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Оренбургской области </w:t>
            </w:r>
          </w:p>
          <w:p w:rsidR="00E92FC0" w:rsidRPr="002A582D" w:rsidRDefault="00E92FC0" w:rsidP="00E92FC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A582D">
              <w:rPr>
                <w:rFonts w:ascii="Times New Roman" w:hAnsi="Times New Roman" w:cs="Times New Roman"/>
                <w:sz w:val="28"/>
              </w:rPr>
              <w:t xml:space="preserve">            четвертый созыв                                  </w:t>
            </w:r>
          </w:p>
          <w:p w:rsidR="00E92FC0" w:rsidRPr="002A582D" w:rsidRDefault="00E92FC0" w:rsidP="00E92FC0">
            <w:pPr>
              <w:pStyle w:val="1"/>
              <w:rPr>
                <w:sz w:val="28"/>
                <w:lang w:val="ru-RU" w:eastAsia="ru-RU"/>
              </w:rPr>
            </w:pPr>
          </w:p>
          <w:p w:rsidR="00E92FC0" w:rsidRPr="002A582D" w:rsidRDefault="00E92FC0" w:rsidP="00E92FC0">
            <w:pPr>
              <w:pStyle w:val="1"/>
              <w:ind w:left="0" w:firstLine="0"/>
              <w:rPr>
                <w:sz w:val="28"/>
                <w:lang w:val="ru-RU" w:eastAsia="ru-RU"/>
              </w:rPr>
            </w:pPr>
            <w:r w:rsidRPr="002A582D">
              <w:rPr>
                <w:sz w:val="28"/>
                <w:lang w:val="ru-RU" w:eastAsia="ru-RU"/>
              </w:rPr>
              <w:t xml:space="preserve">            Р Е Ш Е Н И Е </w:t>
            </w:r>
          </w:p>
          <w:p w:rsidR="00E92FC0" w:rsidRPr="002A582D" w:rsidRDefault="00E92FC0" w:rsidP="00E92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2FC0" w:rsidRPr="002A582D" w:rsidRDefault="00E92FC0" w:rsidP="00E9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11.11.2022 г №   22/83</w:t>
            </w:r>
            <w:r w:rsidRPr="002A582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-рс</w:t>
            </w:r>
          </w:p>
          <w:p w:rsidR="00E92FC0" w:rsidRPr="002A582D" w:rsidRDefault="00E92FC0" w:rsidP="00E92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2A582D">
              <w:rPr>
                <w:rFonts w:ascii="Times New Roman" w:hAnsi="Times New Roman" w:cs="Times New Roman"/>
                <w:color w:val="000000"/>
              </w:rPr>
              <w:t xml:space="preserve">                      с. Шестаковка</w:t>
            </w:r>
          </w:p>
          <w:p w:rsidR="00E92FC0" w:rsidRPr="003D3DE8" w:rsidRDefault="00E92FC0" w:rsidP="00E92FC0">
            <w:pPr>
              <w:jc w:val="both"/>
              <w:rPr>
                <w:rFonts w:ascii="Arial" w:hAnsi="Arial"/>
              </w:rPr>
            </w:pPr>
          </w:p>
          <w:p w:rsidR="009D6BF1" w:rsidRPr="00B9281E" w:rsidRDefault="00456827" w:rsidP="00E92FC0">
            <w:pPr>
              <w:pStyle w:val="11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2" o:spid="_x0000_s1026" style="position:absolute;left:0;text-align:left;margin-left:-4.55pt;margin-top:.45pt;width:17.4pt;height:17.3pt;rotation:-90;z-index:251660288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">
                  <v:line id="Line 3" o:spid="_x0000_s102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4" o:spid="_x0000_s102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8" o:spid="_x0000_s1029" style="position:absolute;left:0;text-align:left;margin-left:210.65pt;margin-top:.5pt;width:18.1pt;height:17.3pt;z-index:251661312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">
                  <v:line id="Line 9" o:spid="_x0000_s1031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10" o:spid="_x0000_s1030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</v:group>
              </w:pict>
            </w:r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B9281E">
              <w:rPr>
                <w:rFonts w:ascii="Times New Roman" w:hAnsi="Times New Roman" w:cs="Times New Roman"/>
                <w:sz w:val="28"/>
                <w:szCs w:val="28"/>
              </w:rPr>
              <w:t xml:space="preserve">и дополнений </w:t>
            </w:r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Совета Депутатов муниципального образования </w:t>
            </w:r>
            <w:r w:rsidR="00E92FC0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 № </w:t>
            </w:r>
            <w:r w:rsidR="00E92FC0">
              <w:rPr>
                <w:rFonts w:ascii="Times New Roman" w:hAnsi="Times New Roman" w:cs="Times New Roman"/>
                <w:sz w:val="28"/>
                <w:szCs w:val="28"/>
              </w:rPr>
              <w:t>38/147-рс</w:t>
            </w:r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92FC0">
              <w:rPr>
                <w:rFonts w:ascii="Times New Roman" w:hAnsi="Times New Roman" w:cs="Times New Roman"/>
                <w:sz w:val="28"/>
                <w:szCs w:val="28"/>
              </w:rPr>
              <w:t>28.08.2020г</w:t>
            </w:r>
            <w:r w:rsidR="00B9281E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Положения о бюджетном процессе в муниципальном образовании </w:t>
            </w:r>
            <w:r w:rsidR="00E92FC0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r w:rsidR="00B9281E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области»</w:t>
            </w:r>
          </w:p>
        </w:tc>
        <w:tc>
          <w:tcPr>
            <w:tcW w:w="1854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947" w:rsidRDefault="00374947" w:rsidP="00060602">
      <w:pPr>
        <w:pStyle w:val="ConsPlusNormal"/>
        <w:jc w:val="right"/>
        <w:outlineLvl w:val="1"/>
      </w:pPr>
    </w:p>
    <w:p w:rsidR="00B9281E" w:rsidRPr="00B9281E" w:rsidRDefault="00B9281E" w:rsidP="00B9281E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281E">
        <w:rPr>
          <w:rFonts w:ascii="Times New Roman" w:hAnsi="Times New Roman" w:cs="Times New Roman"/>
          <w:sz w:val="28"/>
          <w:szCs w:val="28"/>
        </w:rPr>
        <w:t xml:space="preserve">       В соответствии с ч.1 </w:t>
      </w:r>
      <w:hyperlink r:id="rId6" w:history="1">
        <w:r w:rsidRPr="00B928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ст. 9</w:t>
        </w:r>
      </w:hyperlink>
      <w:r w:rsidRPr="00B9281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Законом Российской Федерации от 06.10.2003 №131-ФЗ «Об общих принципах организации местного самоуправления в Российской Федерации», руководствуясь </w:t>
      </w:r>
      <w:hyperlink r:id="rId7" w:history="1">
        <w:r w:rsidRPr="00B928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B9281E">
        <w:rPr>
          <w:rFonts w:ascii="Times New Roman" w:hAnsi="Times New Roman" w:cs="Times New Roman"/>
          <w:sz w:val="28"/>
          <w:szCs w:val="28"/>
        </w:rPr>
        <w:t xml:space="preserve">, рассмотрев протест Прокуратуры Ташлинского района </w:t>
      </w:r>
      <w:bookmarkStart w:id="0" w:name="_GoBack"/>
      <w:bookmarkEnd w:id="0"/>
      <w:r w:rsidRPr="00A25114">
        <w:rPr>
          <w:rFonts w:ascii="Times New Roman" w:hAnsi="Times New Roman" w:cs="Times New Roman"/>
          <w:sz w:val="28"/>
          <w:szCs w:val="28"/>
        </w:rPr>
        <w:t>от 30.05.2022 года № 07-01-2022,</w:t>
      </w:r>
      <w:r w:rsidRPr="00B9281E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r w:rsidR="00E92FC0">
        <w:rPr>
          <w:rFonts w:ascii="Times New Roman" w:hAnsi="Times New Roman" w:cs="Times New Roman"/>
          <w:sz w:val="28"/>
          <w:szCs w:val="28"/>
        </w:rPr>
        <w:t>Шестаковский</w:t>
      </w:r>
      <w:r w:rsidRPr="00B9281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181271" w:rsidRDefault="00374947" w:rsidP="001812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2D">
        <w:rPr>
          <w:rFonts w:ascii="Times New Roman" w:hAnsi="Times New Roman" w:cs="Times New Roman"/>
          <w:sz w:val="28"/>
          <w:szCs w:val="28"/>
        </w:rPr>
        <w:t>РЕШИЛ:</w:t>
      </w:r>
    </w:p>
    <w:p w:rsidR="002C3CAF" w:rsidRDefault="00374947" w:rsidP="001812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 xml:space="preserve">1. </w:t>
      </w:r>
      <w:r w:rsidR="002C3CA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r w:rsidR="00E92FC0">
        <w:rPr>
          <w:rFonts w:ascii="Times New Roman" w:hAnsi="Times New Roman" w:cs="Times New Roman"/>
          <w:sz w:val="28"/>
          <w:szCs w:val="28"/>
        </w:rPr>
        <w:t>Шестаковский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№ </w:t>
      </w:r>
      <w:r w:rsidR="00E92FC0">
        <w:rPr>
          <w:rFonts w:ascii="Times New Roman" w:hAnsi="Times New Roman" w:cs="Times New Roman"/>
          <w:sz w:val="28"/>
          <w:szCs w:val="28"/>
        </w:rPr>
        <w:t>38/147-рс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 от </w:t>
      </w:r>
      <w:r w:rsidR="00E92FC0">
        <w:rPr>
          <w:rFonts w:ascii="Times New Roman" w:hAnsi="Times New Roman" w:cs="Times New Roman"/>
          <w:sz w:val="28"/>
          <w:szCs w:val="28"/>
        </w:rPr>
        <w:t>28.08.2020 г.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муниципальном образовании </w:t>
      </w:r>
      <w:r w:rsidR="00E92FC0">
        <w:rPr>
          <w:rFonts w:ascii="Times New Roman" w:hAnsi="Times New Roman" w:cs="Times New Roman"/>
          <w:sz w:val="28"/>
          <w:szCs w:val="28"/>
        </w:rPr>
        <w:t>Шестаковский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</w:t>
      </w:r>
      <w:r w:rsidR="00C7034B">
        <w:rPr>
          <w:rFonts w:ascii="Times New Roman" w:hAnsi="Times New Roman" w:cs="Times New Roman"/>
          <w:sz w:val="28"/>
          <w:szCs w:val="28"/>
        </w:rPr>
        <w:t xml:space="preserve">(далее – Положение) изменения </w:t>
      </w:r>
      <w:r w:rsidR="00181271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C7034B">
        <w:rPr>
          <w:rFonts w:ascii="Times New Roman" w:hAnsi="Times New Roman" w:cs="Times New Roman"/>
          <w:sz w:val="28"/>
          <w:szCs w:val="28"/>
        </w:rPr>
        <w:t>согласно приложения.</w:t>
      </w:r>
    </w:p>
    <w:p w:rsidR="00374947" w:rsidRPr="00183974" w:rsidRDefault="002C3CAF" w:rsidP="00374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9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4947" w:rsidRPr="00183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4947" w:rsidRPr="0018397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183974" w:rsidRPr="00183974">
        <w:rPr>
          <w:rFonts w:ascii="Times New Roman" w:hAnsi="Times New Roman" w:cs="Times New Roman"/>
          <w:sz w:val="28"/>
          <w:szCs w:val="28"/>
        </w:rPr>
        <w:t xml:space="preserve">постоянную комиссию  по бюджету, налоговой и финансовой политике, </w:t>
      </w:r>
      <w:r w:rsidR="00183974" w:rsidRPr="00183974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экономическим вопросам, торговле, предпринимательству Совета депутатов муниципального образования </w:t>
      </w:r>
      <w:r w:rsidR="00E92FC0">
        <w:rPr>
          <w:rFonts w:ascii="Times New Roman" w:hAnsi="Times New Roman" w:cs="Times New Roman"/>
          <w:sz w:val="28"/>
          <w:szCs w:val="28"/>
        </w:rPr>
        <w:t>Шестаковский</w:t>
      </w:r>
      <w:r w:rsidR="00183974" w:rsidRPr="0018397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81271" w:rsidRPr="00183974">
        <w:rPr>
          <w:rFonts w:ascii="Times New Roman" w:hAnsi="Times New Roman" w:cs="Times New Roman"/>
          <w:sz w:val="28"/>
          <w:szCs w:val="28"/>
        </w:rPr>
        <w:t>.</w:t>
      </w:r>
    </w:p>
    <w:p w:rsidR="00B9281E" w:rsidRPr="00B9281E" w:rsidRDefault="002C3CAF" w:rsidP="00B92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1E">
        <w:rPr>
          <w:rFonts w:ascii="Times New Roman" w:hAnsi="Times New Roman" w:cs="Times New Roman"/>
          <w:sz w:val="28"/>
          <w:szCs w:val="28"/>
        </w:rPr>
        <w:t>3</w:t>
      </w:r>
      <w:r w:rsidR="00E54C84" w:rsidRPr="00B9281E">
        <w:rPr>
          <w:rFonts w:ascii="Times New Roman" w:hAnsi="Times New Roman" w:cs="Times New Roman"/>
          <w:sz w:val="28"/>
          <w:szCs w:val="28"/>
        </w:rPr>
        <w:t xml:space="preserve">. </w:t>
      </w:r>
      <w:r w:rsidR="00B9281E" w:rsidRPr="00B9281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 и подлежит размещению на официальном сайте.</w:t>
      </w:r>
    </w:p>
    <w:p w:rsidR="00B9281E" w:rsidRDefault="00B9281E" w:rsidP="00B92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FC0" w:rsidRDefault="00E92FC0" w:rsidP="00B92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FC0" w:rsidRPr="00B9281E" w:rsidRDefault="00E92FC0" w:rsidP="00B92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FC0" w:rsidRDefault="00E92FC0" w:rsidP="00E92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Р.И. Халитова</w:t>
      </w:r>
    </w:p>
    <w:p w:rsidR="00E54C84" w:rsidRDefault="00E54C84" w:rsidP="00B9281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</w:t>
      </w:r>
      <w:r w:rsidR="00E92FC0">
        <w:rPr>
          <w:rFonts w:ascii="Times New Roman" w:hAnsi="Times New Roman" w:cs="Times New Roman"/>
          <w:sz w:val="28"/>
          <w:szCs w:val="28"/>
        </w:rPr>
        <w:t xml:space="preserve">Е.А. Стоякина </w:t>
      </w:r>
    </w:p>
    <w:p w:rsidR="00C7034B" w:rsidRPr="00C7034B" w:rsidRDefault="00C7034B" w:rsidP="00C7034B">
      <w:pPr>
        <w:rPr>
          <w:rFonts w:ascii="Times New Roman" w:hAnsi="Times New Roman" w:cs="Times New Roman"/>
          <w:sz w:val="28"/>
          <w:szCs w:val="28"/>
        </w:rPr>
      </w:pPr>
    </w:p>
    <w:p w:rsidR="00C7034B" w:rsidRDefault="00C7034B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7034B" w:rsidRPr="00181271" w:rsidRDefault="00C7034B" w:rsidP="00E92FC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 xml:space="preserve">от  </w:t>
      </w:r>
      <w:r w:rsidR="00E92FC0">
        <w:rPr>
          <w:rFonts w:ascii="Times New Roman" w:hAnsi="Times New Roman" w:cs="Times New Roman"/>
          <w:sz w:val="28"/>
          <w:szCs w:val="28"/>
        </w:rPr>
        <w:t>11.11</w:t>
      </w:r>
      <w:r w:rsidR="00D50022">
        <w:rPr>
          <w:rFonts w:ascii="Times New Roman" w:hAnsi="Times New Roman" w:cs="Times New Roman"/>
          <w:sz w:val="28"/>
          <w:szCs w:val="28"/>
        </w:rPr>
        <w:t>.2022г</w:t>
      </w:r>
      <w:r w:rsidRPr="005119C9">
        <w:rPr>
          <w:rFonts w:ascii="Times New Roman" w:hAnsi="Times New Roman" w:cs="Times New Roman"/>
          <w:sz w:val="28"/>
          <w:szCs w:val="28"/>
        </w:rPr>
        <w:t xml:space="preserve"> №</w:t>
      </w:r>
      <w:r w:rsidR="00E92FC0">
        <w:rPr>
          <w:rFonts w:ascii="Times New Roman" w:hAnsi="Times New Roman" w:cs="Times New Roman"/>
          <w:sz w:val="28"/>
          <w:szCs w:val="28"/>
        </w:rPr>
        <w:t>22/83-рс</w:t>
      </w:r>
    </w:p>
    <w:p w:rsidR="00C7034B" w:rsidRPr="00181271" w:rsidRDefault="00C7034B" w:rsidP="00C7034B">
      <w:pPr>
        <w:pStyle w:val="a4"/>
        <w:jc w:val="center"/>
        <w:rPr>
          <w:b/>
          <w:sz w:val="28"/>
          <w:szCs w:val="28"/>
        </w:rPr>
      </w:pPr>
      <w:r w:rsidRPr="00181271">
        <w:rPr>
          <w:b/>
          <w:sz w:val="28"/>
          <w:szCs w:val="28"/>
        </w:rPr>
        <w:t>Изменения и дополнения</w:t>
      </w:r>
    </w:p>
    <w:p w:rsidR="00C7034B" w:rsidRPr="00181271" w:rsidRDefault="00C7034B" w:rsidP="00C7034B">
      <w:pPr>
        <w:pStyle w:val="a4"/>
        <w:jc w:val="center"/>
        <w:rPr>
          <w:rFonts w:cs="Times New Roman"/>
          <w:b/>
          <w:sz w:val="28"/>
          <w:szCs w:val="28"/>
        </w:rPr>
      </w:pPr>
      <w:r w:rsidRPr="00181271">
        <w:rPr>
          <w:rFonts w:cs="Times New Roman"/>
          <w:b/>
          <w:sz w:val="28"/>
          <w:szCs w:val="28"/>
        </w:rPr>
        <w:t xml:space="preserve">в Положение </w:t>
      </w:r>
      <w:r w:rsidR="00B9281E" w:rsidRPr="00B9281E">
        <w:rPr>
          <w:rFonts w:cs="Times New Roman"/>
          <w:b/>
          <w:sz w:val="28"/>
          <w:szCs w:val="28"/>
        </w:rPr>
        <w:t xml:space="preserve">о бюджетном процессе в муниципальном образовании </w:t>
      </w:r>
      <w:r w:rsidR="00E92FC0">
        <w:rPr>
          <w:rFonts w:cs="Times New Roman"/>
          <w:b/>
          <w:sz w:val="28"/>
          <w:szCs w:val="28"/>
        </w:rPr>
        <w:t>Шестаковский</w:t>
      </w:r>
      <w:r w:rsidR="00B9281E" w:rsidRPr="00B9281E">
        <w:rPr>
          <w:rFonts w:cs="Times New Roman"/>
          <w:b/>
          <w:sz w:val="28"/>
          <w:szCs w:val="28"/>
        </w:rPr>
        <w:t xml:space="preserve"> сельсовет Ташлинского района Оренбургской области</w:t>
      </w:r>
    </w:p>
    <w:p w:rsidR="000F502A" w:rsidRDefault="000F502A" w:rsidP="0086451E">
      <w:pPr>
        <w:pStyle w:val="a4"/>
        <w:jc w:val="both"/>
        <w:rPr>
          <w:rFonts w:cs="Times New Roman"/>
          <w:sz w:val="28"/>
          <w:szCs w:val="28"/>
        </w:rPr>
      </w:pPr>
    </w:p>
    <w:p w:rsidR="0086451E" w:rsidRPr="0086451E" w:rsidRDefault="000F502A" w:rsidP="0086451E">
      <w:pPr>
        <w:pStyle w:val="a4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1.</w:t>
      </w:r>
      <w:r w:rsidR="0086451E" w:rsidRPr="0086451E">
        <w:rPr>
          <w:sz w:val="28"/>
          <w:szCs w:val="28"/>
        </w:rPr>
        <w:t xml:space="preserve">В </w:t>
      </w:r>
      <w:r w:rsidR="00C7034B" w:rsidRPr="0086451E">
        <w:rPr>
          <w:sz w:val="28"/>
          <w:szCs w:val="28"/>
        </w:rPr>
        <w:t>Раздел</w:t>
      </w:r>
      <w:r w:rsidR="0086451E" w:rsidRPr="0086451E">
        <w:rPr>
          <w:sz w:val="28"/>
          <w:szCs w:val="28"/>
        </w:rPr>
        <w:t xml:space="preserve">е </w:t>
      </w:r>
      <w:r w:rsidR="0086451E" w:rsidRPr="0086451E">
        <w:rPr>
          <w:sz w:val="28"/>
          <w:szCs w:val="28"/>
          <w:lang w:val="en-US"/>
        </w:rPr>
        <w:t>IV</w:t>
      </w:r>
      <w:r w:rsidR="0086451E" w:rsidRPr="0086451E">
        <w:rPr>
          <w:sz w:val="28"/>
          <w:szCs w:val="28"/>
        </w:rPr>
        <w:t xml:space="preserve">  части 1 абзац 3 </w:t>
      </w:r>
      <w:r w:rsidR="0086451E">
        <w:rPr>
          <w:sz w:val="28"/>
          <w:szCs w:val="28"/>
        </w:rPr>
        <w:t xml:space="preserve">Положения </w:t>
      </w:r>
      <w:r w:rsidR="0086451E" w:rsidRPr="0086451E">
        <w:rPr>
          <w:sz w:val="28"/>
          <w:szCs w:val="28"/>
        </w:rPr>
        <w:t xml:space="preserve">изложить в </w:t>
      </w:r>
      <w:r w:rsidR="0086451E">
        <w:rPr>
          <w:sz w:val="28"/>
          <w:szCs w:val="28"/>
        </w:rPr>
        <w:t>с</w:t>
      </w:r>
      <w:r w:rsidR="0086451E" w:rsidRPr="0086451E">
        <w:rPr>
          <w:sz w:val="28"/>
          <w:szCs w:val="28"/>
        </w:rPr>
        <w:t xml:space="preserve">ледующей редакции: </w:t>
      </w:r>
      <w:r w:rsidR="0086451E">
        <w:rPr>
          <w:sz w:val="28"/>
          <w:szCs w:val="28"/>
        </w:rPr>
        <w:t>«</w:t>
      </w:r>
      <w:r w:rsidR="0086451E" w:rsidRPr="0086451E">
        <w:rPr>
          <w:sz w:val="28"/>
          <w:szCs w:val="28"/>
        </w:rPr>
        <w:t xml:space="preserve">Составление проектов бюджетов основывается </w:t>
      </w:r>
      <w:proofErr w:type="gramStart"/>
      <w:r w:rsidR="0086451E" w:rsidRPr="0086451E">
        <w:rPr>
          <w:sz w:val="28"/>
          <w:szCs w:val="28"/>
        </w:rPr>
        <w:t>на</w:t>
      </w:r>
      <w:proofErr w:type="gramEnd"/>
      <w:r w:rsidR="0086451E" w:rsidRPr="0086451E">
        <w:rPr>
          <w:sz w:val="28"/>
          <w:szCs w:val="28"/>
        </w:rPr>
        <w:t>:</w:t>
      </w:r>
    </w:p>
    <w:p w:rsidR="0086451E" w:rsidRPr="0086451E" w:rsidRDefault="0086451E" w:rsidP="0086451E">
      <w:pPr>
        <w:pStyle w:val="a4"/>
        <w:jc w:val="both"/>
        <w:rPr>
          <w:sz w:val="28"/>
          <w:szCs w:val="28"/>
        </w:rPr>
      </w:pPr>
      <w:r w:rsidRPr="0086451E">
        <w:rPr>
          <w:sz w:val="28"/>
          <w:szCs w:val="28"/>
        </w:rPr>
        <w:t>-положениях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6451E" w:rsidRPr="0086451E" w:rsidRDefault="0086451E" w:rsidP="0086451E">
      <w:pPr>
        <w:pStyle w:val="a4"/>
        <w:jc w:val="both"/>
        <w:rPr>
          <w:sz w:val="28"/>
          <w:szCs w:val="28"/>
        </w:rPr>
      </w:pPr>
      <w:r w:rsidRPr="0086451E">
        <w:rPr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86451E" w:rsidRPr="0086451E" w:rsidRDefault="0086451E" w:rsidP="0086451E">
      <w:pPr>
        <w:pStyle w:val="a4"/>
        <w:jc w:val="both"/>
        <w:rPr>
          <w:rFonts w:ascii="Verdana" w:hAnsi="Verdana"/>
          <w:sz w:val="28"/>
          <w:szCs w:val="28"/>
        </w:rPr>
      </w:pPr>
      <w:r w:rsidRPr="0086451E">
        <w:rPr>
          <w:sz w:val="28"/>
          <w:szCs w:val="28"/>
        </w:rPr>
        <w:t>-основных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86451E" w:rsidRPr="0086451E" w:rsidRDefault="0086451E" w:rsidP="0086451E">
      <w:pPr>
        <w:pStyle w:val="a4"/>
        <w:jc w:val="both"/>
        <w:rPr>
          <w:rFonts w:ascii="Verdana" w:hAnsi="Verdana"/>
          <w:sz w:val="28"/>
          <w:szCs w:val="28"/>
        </w:rPr>
      </w:pPr>
      <w:r w:rsidRPr="0086451E">
        <w:rPr>
          <w:color w:val="000000"/>
          <w:sz w:val="28"/>
          <w:szCs w:val="28"/>
        </w:rPr>
        <w:t>-</w:t>
      </w:r>
      <w:r w:rsidRPr="0086451E">
        <w:rPr>
          <w:sz w:val="28"/>
          <w:szCs w:val="28"/>
        </w:rPr>
        <w:t>прогнозе социально-экономического развития;</w:t>
      </w:r>
    </w:p>
    <w:p w:rsidR="0086451E" w:rsidRPr="0086451E" w:rsidRDefault="0086451E" w:rsidP="0086451E">
      <w:pPr>
        <w:pStyle w:val="a4"/>
        <w:jc w:val="both"/>
        <w:rPr>
          <w:rFonts w:ascii="Verdana" w:hAnsi="Verdana"/>
          <w:sz w:val="28"/>
          <w:szCs w:val="28"/>
        </w:rPr>
      </w:pPr>
      <w:r w:rsidRPr="0086451E">
        <w:rPr>
          <w:sz w:val="28"/>
          <w:szCs w:val="28"/>
        </w:rPr>
        <w:t>-бюджетном прогнозе (проекте бюджетного прогноза, проекте изменений бюджетного прогноза) на долгосрочный период;</w:t>
      </w:r>
    </w:p>
    <w:p w:rsidR="0086451E" w:rsidRPr="0086451E" w:rsidRDefault="0086451E" w:rsidP="0086451E">
      <w:pPr>
        <w:pStyle w:val="a4"/>
        <w:jc w:val="both"/>
        <w:rPr>
          <w:rFonts w:ascii="Verdana" w:hAnsi="Verdana"/>
          <w:sz w:val="28"/>
          <w:szCs w:val="28"/>
        </w:rPr>
      </w:pPr>
      <w:r w:rsidRPr="0086451E">
        <w:rPr>
          <w:sz w:val="28"/>
          <w:szCs w:val="28"/>
        </w:rPr>
        <w:t>-государственных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0B10AB" w:rsidRDefault="000B10AB" w:rsidP="0086451E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4612" w:rsidRPr="000F502A" w:rsidRDefault="003D4612" w:rsidP="000F502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02A">
        <w:rPr>
          <w:rFonts w:ascii="Times New Roman" w:hAnsi="Times New Roman" w:cs="Times New Roman"/>
          <w:sz w:val="28"/>
          <w:szCs w:val="28"/>
        </w:rPr>
        <w:t xml:space="preserve">Часть 3 </w:t>
      </w:r>
      <w:r w:rsidR="00C7034B" w:rsidRPr="000F502A">
        <w:rPr>
          <w:rFonts w:ascii="Times New Roman" w:hAnsi="Times New Roman" w:cs="Times New Roman"/>
          <w:sz w:val="28"/>
          <w:szCs w:val="28"/>
        </w:rPr>
        <w:t>Раздел</w:t>
      </w:r>
      <w:r w:rsidRPr="000F502A">
        <w:rPr>
          <w:rFonts w:ascii="Times New Roman" w:hAnsi="Times New Roman" w:cs="Times New Roman"/>
          <w:sz w:val="28"/>
          <w:szCs w:val="28"/>
        </w:rPr>
        <w:t xml:space="preserve">а </w:t>
      </w:r>
      <w:r w:rsidR="000F502A" w:rsidRPr="000F502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7034B" w:rsidRPr="000F502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F502A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Pr="000F502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D4612" w:rsidRPr="003D4612" w:rsidRDefault="000F502A" w:rsidP="000F502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3D4612" w:rsidRPr="003D4612">
        <w:rPr>
          <w:rFonts w:ascii="Times New Roman" w:hAnsi="Times New Roman" w:cs="Times New Roman"/>
          <w:sz w:val="28"/>
          <w:szCs w:val="28"/>
        </w:rPr>
        <w:t xml:space="preserve"> Доходы бюджета прогнозируются на основе прогноза социально-экономического развития территории, действующего на день внесения проекта закона (решения) о бюджете в законодательный (представительный) орган,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 представительных органов муниципальных образований, устанавливающих неналоговые доходы бюджетов бюджетной системы Российской Федерации.</w:t>
      </w:r>
    </w:p>
    <w:p w:rsidR="003D4612" w:rsidRDefault="003D4612" w:rsidP="003D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Положения федеральных законов, законов субъектов Российской Федерации, муниципальных правовых актов представительных органов муниципальных образований, приводящих к изменению общего объема доходов соответствующего бюджета и принятых после внесения проекта закона (решения) о бюджете на рассмотрение в законодательный (представительный) орган, учитываются в очередном финансовом году при внесении изменений в бюджет на текущий финансовый год и плановый период в части показ</w:t>
      </w:r>
      <w:r w:rsidR="00E92FC0">
        <w:rPr>
          <w:rFonts w:ascii="Times New Roman" w:hAnsi="Times New Roman" w:cs="Times New Roman"/>
          <w:sz w:val="28"/>
          <w:szCs w:val="28"/>
        </w:rPr>
        <w:t>ателей текущего финансового года».</w:t>
      </w:r>
    </w:p>
    <w:sectPr w:rsidR="003D4612" w:rsidSect="0006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1F52"/>
    <w:multiLevelType w:val="hybridMultilevel"/>
    <w:tmpl w:val="7750C7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6046D"/>
    <w:multiLevelType w:val="hybridMultilevel"/>
    <w:tmpl w:val="4294AE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F439C"/>
    <w:multiLevelType w:val="multilevel"/>
    <w:tmpl w:val="04DA5E3C"/>
    <w:lvl w:ilvl="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1454532"/>
    <w:multiLevelType w:val="hybridMultilevel"/>
    <w:tmpl w:val="2A7C54A2"/>
    <w:lvl w:ilvl="0" w:tplc="B07AA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BF1"/>
    <w:rsid w:val="00060602"/>
    <w:rsid w:val="00067D77"/>
    <w:rsid w:val="000B10AB"/>
    <w:rsid w:val="000F502A"/>
    <w:rsid w:val="00144693"/>
    <w:rsid w:val="00181271"/>
    <w:rsid w:val="00183974"/>
    <w:rsid w:val="001B1DDF"/>
    <w:rsid w:val="001C45F4"/>
    <w:rsid w:val="0026302A"/>
    <w:rsid w:val="002C3CAF"/>
    <w:rsid w:val="002D5A2D"/>
    <w:rsid w:val="00374947"/>
    <w:rsid w:val="003D4612"/>
    <w:rsid w:val="00402C15"/>
    <w:rsid w:val="00456827"/>
    <w:rsid w:val="00486572"/>
    <w:rsid w:val="00554101"/>
    <w:rsid w:val="006023A0"/>
    <w:rsid w:val="006143ED"/>
    <w:rsid w:val="007830F1"/>
    <w:rsid w:val="007F6C3F"/>
    <w:rsid w:val="00810249"/>
    <w:rsid w:val="0086451E"/>
    <w:rsid w:val="00931927"/>
    <w:rsid w:val="009D6BF1"/>
    <w:rsid w:val="00A25114"/>
    <w:rsid w:val="00A60A13"/>
    <w:rsid w:val="00A964CE"/>
    <w:rsid w:val="00AA60B9"/>
    <w:rsid w:val="00AE5DBF"/>
    <w:rsid w:val="00B36FA4"/>
    <w:rsid w:val="00B9281E"/>
    <w:rsid w:val="00BC3998"/>
    <w:rsid w:val="00BF1C7F"/>
    <w:rsid w:val="00C7034B"/>
    <w:rsid w:val="00C713F7"/>
    <w:rsid w:val="00D50022"/>
    <w:rsid w:val="00D70F93"/>
    <w:rsid w:val="00DA30BF"/>
    <w:rsid w:val="00DB16F5"/>
    <w:rsid w:val="00E44830"/>
    <w:rsid w:val="00E54C84"/>
    <w:rsid w:val="00E92FC0"/>
    <w:rsid w:val="00E937CF"/>
    <w:rsid w:val="00F2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paragraph" w:styleId="1">
    <w:name w:val="heading 1"/>
    <w:basedOn w:val="a"/>
    <w:next w:val="a"/>
    <w:link w:val="10"/>
    <w:qFormat/>
    <w:rsid w:val="00E92FC0"/>
    <w:pPr>
      <w:keepNext/>
      <w:spacing w:after="0" w:line="240" w:lineRule="auto"/>
      <w:ind w:left="2124" w:firstLine="708"/>
      <w:outlineLvl w:val="0"/>
    </w:pPr>
    <w:rPr>
      <w:rFonts w:ascii="Times New Roman" w:eastAsia="Times New Roman" w:hAnsi="Times New Roman" w:cs="Times New Roman"/>
      <w:b/>
      <w:bCs/>
      <w:sz w:val="36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1"/>
    <w:uiPriority w:val="1"/>
    <w:locked/>
    <w:rsid w:val="009D6BF1"/>
    <w:rPr>
      <w:lang w:eastAsia="en-US"/>
    </w:rPr>
  </w:style>
  <w:style w:type="paragraph" w:customStyle="1" w:styleId="1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2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92FC0"/>
    <w:rPr>
      <w:rFonts w:ascii="Times New Roman" w:eastAsia="Times New Roman" w:hAnsi="Times New Roman" w:cs="Times New Roman"/>
      <w:b/>
      <w:bCs/>
      <w:sz w:val="36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7570482507839BB96B09839A42071BA701366BB012524CAD614806CAB42DD3DFH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570482507839BB96B178E8C2E5A1FA6096F61B314581CF63E135B9DBD2784BFA3BD4718D5HC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8E2F-2A50-4F9E-B3B1-64738858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2</cp:revision>
  <dcterms:created xsi:type="dcterms:W3CDTF">2022-11-16T10:25:00Z</dcterms:created>
  <dcterms:modified xsi:type="dcterms:W3CDTF">2022-11-16T10:25:00Z</dcterms:modified>
</cp:coreProperties>
</file>